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海南科技职业大学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度教育教学改革项目申报汇总表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00"/>
        <w:gridCol w:w="1760"/>
        <w:gridCol w:w="2180"/>
        <w:gridCol w:w="162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填报单位（公章）：            领导签字：                 填报时间：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TBmNGZhM2UyZTliMDc5YjY0MmJmZTQ0MzgwZTEifQ=="/>
  </w:docVars>
  <w:rsids>
    <w:rsidRoot w:val="60E737D9"/>
    <w:rsid w:val="60E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spacing w:before="100" w:beforeLines="0" w:beforeAutospacing="1" w:after="0" w:afterLines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2023-10-10T08:35:00Z</dcterms:created>
  <dc:creator>林佳宜</dc:creator>
  <cp:lastModifiedBy>林佳宜</cp:lastModifiedBy>
  <dcterms:modified xsi:type="dcterms:W3CDTF">2023-10-10T08:35:58Z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8260491131D3493AAE826AFCADC3579D_11</vt:lpwstr>
  </property>
</Properties>
</file>